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00565A" w14:textId="5509FD3E" w:rsidR="00DF78A3" w:rsidRPr="00FB1CC2" w:rsidRDefault="00DF78A3" w:rsidP="00DF78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1CC2">
        <w:rPr>
          <w:rFonts w:ascii="Times New Roman" w:hAnsi="Times New Roman" w:cs="Times New Roman"/>
          <w:b/>
          <w:sz w:val="24"/>
          <w:szCs w:val="24"/>
        </w:rPr>
        <w:t xml:space="preserve">Отчёт о деятельности </w:t>
      </w:r>
      <w:r w:rsidR="00945E34">
        <w:rPr>
          <w:rFonts w:ascii="Times New Roman" w:hAnsi="Times New Roman" w:cs="Times New Roman"/>
          <w:b/>
          <w:sz w:val="24"/>
          <w:szCs w:val="24"/>
          <w:lang w:val="kk-KZ"/>
        </w:rPr>
        <w:t>ГККП</w:t>
      </w:r>
      <w:r w:rsidR="00486D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6D85">
        <w:rPr>
          <w:rFonts w:ascii="Times New Roman" w:hAnsi="Times New Roman" w:cs="Times New Roman"/>
          <w:b/>
          <w:sz w:val="24"/>
          <w:szCs w:val="24"/>
          <w:lang w:val="kk-KZ"/>
        </w:rPr>
        <w:t>я</w:t>
      </w:r>
      <w:proofErr w:type="spellStart"/>
      <w:r w:rsidRPr="00FB1CC2">
        <w:rPr>
          <w:rFonts w:ascii="Times New Roman" w:hAnsi="Times New Roman" w:cs="Times New Roman"/>
          <w:b/>
          <w:sz w:val="24"/>
          <w:szCs w:val="24"/>
        </w:rPr>
        <w:t>сли</w:t>
      </w:r>
      <w:proofErr w:type="spellEnd"/>
      <w:r w:rsidRPr="00FB1CC2">
        <w:rPr>
          <w:rFonts w:ascii="Times New Roman" w:hAnsi="Times New Roman" w:cs="Times New Roman"/>
          <w:b/>
          <w:sz w:val="24"/>
          <w:szCs w:val="24"/>
        </w:rPr>
        <w:t xml:space="preserve"> - сад "</w:t>
      </w:r>
      <w:r w:rsidR="00945E34">
        <w:rPr>
          <w:rFonts w:ascii="Times New Roman" w:hAnsi="Times New Roman" w:cs="Times New Roman"/>
          <w:b/>
          <w:sz w:val="24"/>
          <w:szCs w:val="24"/>
          <w:lang w:val="kk-KZ"/>
        </w:rPr>
        <w:t>Бөбек</w:t>
      </w:r>
      <w:r w:rsidRPr="00FB1CC2">
        <w:rPr>
          <w:rFonts w:ascii="Times New Roman" w:hAnsi="Times New Roman" w:cs="Times New Roman"/>
          <w:b/>
          <w:sz w:val="24"/>
          <w:szCs w:val="24"/>
        </w:rPr>
        <w:t xml:space="preserve">" посёлка </w:t>
      </w:r>
      <w:proofErr w:type="spellStart"/>
      <w:r w:rsidR="00B6457A">
        <w:rPr>
          <w:rFonts w:ascii="Times New Roman" w:hAnsi="Times New Roman" w:cs="Times New Roman"/>
          <w:b/>
          <w:sz w:val="24"/>
          <w:szCs w:val="24"/>
        </w:rPr>
        <w:t>Жибек</w:t>
      </w:r>
      <w:proofErr w:type="spellEnd"/>
      <w:r w:rsidR="00B6457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6457A">
        <w:rPr>
          <w:rFonts w:ascii="Times New Roman" w:hAnsi="Times New Roman" w:cs="Times New Roman"/>
          <w:b/>
          <w:sz w:val="24"/>
          <w:szCs w:val="24"/>
        </w:rPr>
        <w:t>Жолы</w:t>
      </w:r>
      <w:proofErr w:type="spellEnd"/>
      <w:r w:rsidRPr="00FB1CC2">
        <w:rPr>
          <w:rFonts w:ascii="Times New Roman" w:hAnsi="Times New Roman" w:cs="Times New Roman"/>
          <w:b/>
          <w:sz w:val="24"/>
          <w:szCs w:val="24"/>
        </w:rPr>
        <w:t xml:space="preserve"> при отделе образования по Аршалынскому району управления образования Акмолинской области по вопросам оказания государственных услуг за 12 месяцев 2024 года</w:t>
      </w:r>
    </w:p>
    <w:p w14:paraId="67FD804D" w14:textId="77777777" w:rsidR="00DF78A3" w:rsidRPr="00FB1CC2" w:rsidRDefault="00DF78A3" w:rsidP="00DF78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50"/>
        <w:gridCol w:w="3141"/>
        <w:gridCol w:w="3054"/>
      </w:tblGrid>
      <w:tr w:rsidR="00DF78A3" w14:paraId="638AA2F6" w14:textId="77777777" w:rsidTr="00D57E26">
        <w:tc>
          <w:tcPr>
            <w:tcW w:w="9571" w:type="dxa"/>
            <w:gridSpan w:val="3"/>
          </w:tcPr>
          <w:p w14:paraId="0330005D" w14:textId="77777777" w:rsidR="00DF78A3" w:rsidRPr="001D1696" w:rsidRDefault="00DF78A3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1. Общие положения</w:t>
            </w:r>
          </w:p>
        </w:tc>
      </w:tr>
      <w:tr w:rsidR="00DF78A3" w14:paraId="41E8FB65" w14:textId="77777777" w:rsidTr="00FD5EC7">
        <w:tc>
          <w:tcPr>
            <w:tcW w:w="3190" w:type="dxa"/>
          </w:tcPr>
          <w:p w14:paraId="589A9388" w14:textId="77777777" w:rsidR="00DF78A3" w:rsidRPr="001D1696" w:rsidRDefault="00DF78A3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1) Сведения об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услугодателе</w:t>
            </w:r>
            <w:proofErr w:type="spell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381" w:type="dxa"/>
            <w:gridSpan w:val="2"/>
          </w:tcPr>
          <w:p w14:paraId="3D1AA2EC" w14:textId="4404A733" w:rsidR="00DF78A3" w:rsidRPr="001D1696" w:rsidRDefault="00945E34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ГККП </w:t>
            </w:r>
            <w:r w:rsidR="00486D85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="0084561E" w:rsidRPr="001D1696">
              <w:rPr>
                <w:rFonts w:ascii="Times New Roman" w:hAnsi="Times New Roman" w:cs="Times New Roman"/>
                <w:b/>
                <w:sz w:val="24"/>
                <w:szCs w:val="24"/>
              </w:rPr>
              <w:t>сли - сад "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Бөбек</w:t>
            </w:r>
            <w:r w:rsidR="0084561E" w:rsidRPr="001D16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 посёлка </w:t>
            </w:r>
            <w:proofErr w:type="spellStart"/>
            <w:r w:rsidR="00B6457A">
              <w:rPr>
                <w:rFonts w:ascii="Times New Roman" w:hAnsi="Times New Roman" w:cs="Times New Roman"/>
                <w:b/>
                <w:sz w:val="24"/>
                <w:szCs w:val="24"/>
              </w:rPr>
              <w:t>Жибек</w:t>
            </w:r>
            <w:proofErr w:type="spellEnd"/>
            <w:r w:rsidR="00B645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6457A">
              <w:rPr>
                <w:rFonts w:ascii="Times New Roman" w:hAnsi="Times New Roman" w:cs="Times New Roman"/>
                <w:b/>
                <w:sz w:val="24"/>
                <w:szCs w:val="24"/>
              </w:rPr>
              <w:t>Жолы</w:t>
            </w:r>
            <w:proofErr w:type="spellEnd"/>
            <w:r w:rsidR="0084561E" w:rsidRPr="001D16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 отделе образования по Аршалынскому району управления образования Акмолинской области</w:t>
            </w:r>
          </w:p>
        </w:tc>
      </w:tr>
      <w:tr w:rsidR="00DF78A3" w14:paraId="4F94C77C" w14:textId="77777777" w:rsidTr="00DF78A3">
        <w:tc>
          <w:tcPr>
            <w:tcW w:w="3190" w:type="dxa"/>
          </w:tcPr>
          <w:p w14:paraId="22012C5B" w14:textId="77777777" w:rsidR="00DF78A3" w:rsidRPr="001D1696" w:rsidRDefault="0084561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2) Информация о государственных услугах:</w:t>
            </w:r>
          </w:p>
        </w:tc>
        <w:tc>
          <w:tcPr>
            <w:tcW w:w="3190" w:type="dxa"/>
          </w:tcPr>
          <w:p w14:paraId="220F70A8" w14:textId="77777777" w:rsidR="00DF78A3" w:rsidRPr="001D1696" w:rsidRDefault="0084561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Количество государственных услуг</w:t>
            </w:r>
          </w:p>
        </w:tc>
        <w:tc>
          <w:tcPr>
            <w:tcW w:w="3191" w:type="dxa"/>
          </w:tcPr>
          <w:p w14:paraId="4561AF74" w14:textId="2BD63FE5" w:rsidR="00DF78A3" w:rsidRPr="00945E34" w:rsidRDefault="00945E34" w:rsidP="001D16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</w:t>
            </w:r>
          </w:p>
        </w:tc>
      </w:tr>
      <w:tr w:rsidR="00DF78A3" w14:paraId="462425B7" w14:textId="77777777" w:rsidTr="00DF78A3">
        <w:tc>
          <w:tcPr>
            <w:tcW w:w="3190" w:type="dxa"/>
          </w:tcPr>
          <w:p w14:paraId="19B5D1CA" w14:textId="77777777" w:rsidR="00DF78A3" w:rsidRPr="001D1696" w:rsidRDefault="00DF78A3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6F3E01E1" w14:textId="77777777" w:rsidR="00DF78A3" w:rsidRPr="001D1696" w:rsidRDefault="0084561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вид через информационные системы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усслугодателя</w:t>
            </w:r>
            <w:proofErr w:type="spell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путём прямого контакта с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услугополучателем</w:t>
            </w:r>
            <w:proofErr w:type="spell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и ручного ввода заявки в информационную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ситему</w:t>
            </w:r>
            <w:proofErr w:type="spellEnd"/>
          </w:p>
        </w:tc>
        <w:tc>
          <w:tcPr>
            <w:tcW w:w="3191" w:type="dxa"/>
          </w:tcPr>
          <w:p w14:paraId="38DB0A3A" w14:textId="67AC885B" w:rsidR="00DF78A3" w:rsidRPr="00945E34" w:rsidRDefault="00945E34" w:rsidP="001D16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</w:t>
            </w:r>
          </w:p>
        </w:tc>
      </w:tr>
      <w:tr w:rsidR="0084561E" w14:paraId="2B6510C3" w14:textId="77777777" w:rsidTr="002F5A30">
        <w:tc>
          <w:tcPr>
            <w:tcW w:w="3190" w:type="dxa"/>
          </w:tcPr>
          <w:p w14:paraId="73C7C4BB" w14:textId="77777777" w:rsidR="0084561E" w:rsidRPr="001D1696" w:rsidRDefault="0084561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3) Информация о наиболее востребованных государственных услугах</w:t>
            </w:r>
          </w:p>
        </w:tc>
        <w:tc>
          <w:tcPr>
            <w:tcW w:w="6381" w:type="dxa"/>
            <w:gridSpan w:val="2"/>
          </w:tcPr>
          <w:p w14:paraId="51D31F50" w14:textId="7F550FCC" w:rsidR="0084561E" w:rsidRPr="001D1696" w:rsidRDefault="0084561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Всего оказано государственных услуг за 12 месяцев 2024 года: </w:t>
            </w:r>
            <w:r w:rsidR="00945E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</w:t>
            </w: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Из них: - посредством портала «электронного правительства» -</w:t>
            </w:r>
            <w:r w:rsidR="00945E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</w:t>
            </w: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. Наиболее востребованные государственные услуги, ока</w:t>
            </w:r>
            <w:r w:rsidR="002B46AC"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зываемые </w:t>
            </w:r>
            <w:r w:rsidR="00945E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</w:t>
            </w:r>
            <w:r w:rsidR="00486D85">
              <w:rPr>
                <w:rFonts w:ascii="Times New Roman" w:hAnsi="Times New Roman" w:cs="Times New Roman"/>
                <w:sz w:val="24"/>
                <w:szCs w:val="24"/>
              </w:rPr>
              <w:t xml:space="preserve"> я</w:t>
            </w:r>
            <w:r w:rsidR="002B46AC" w:rsidRPr="001D1696">
              <w:rPr>
                <w:rFonts w:ascii="Times New Roman" w:hAnsi="Times New Roman" w:cs="Times New Roman"/>
                <w:sz w:val="24"/>
                <w:szCs w:val="24"/>
              </w:rPr>
              <w:t>сли-сад «</w:t>
            </w:r>
            <w:r w:rsidR="00945E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Бөбек</w:t>
            </w: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»: - Приём документов и зачисление детей в дошкольные организации образования</w:t>
            </w:r>
          </w:p>
        </w:tc>
      </w:tr>
      <w:tr w:rsidR="002B46AC" w14:paraId="551FF795" w14:textId="77777777" w:rsidTr="00D77981">
        <w:tc>
          <w:tcPr>
            <w:tcW w:w="9571" w:type="dxa"/>
            <w:gridSpan w:val="3"/>
          </w:tcPr>
          <w:p w14:paraId="5F40D45E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2. Работа с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услугополучателями</w:t>
            </w:r>
            <w:proofErr w:type="spellEnd"/>
          </w:p>
        </w:tc>
      </w:tr>
      <w:tr w:rsidR="002B46AC" w14:paraId="6EDDACF5" w14:textId="77777777" w:rsidTr="0054476A">
        <w:tc>
          <w:tcPr>
            <w:tcW w:w="3190" w:type="dxa"/>
          </w:tcPr>
          <w:p w14:paraId="4669FC60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1) Сведения об источниках и местах доступа информации о порядке оказания государственных услуг:</w:t>
            </w:r>
          </w:p>
        </w:tc>
        <w:tc>
          <w:tcPr>
            <w:tcW w:w="6381" w:type="dxa"/>
            <w:gridSpan w:val="2"/>
          </w:tcPr>
          <w:p w14:paraId="6B03C245" w14:textId="2F4650A1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945E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</w:t>
            </w:r>
            <w:r w:rsidR="00486D85">
              <w:rPr>
                <w:rFonts w:ascii="Times New Roman" w:hAnsi="Times New Roman" w:cs="Times New Roman"/>
                <w:sz w:val="24"/>
                <w:szCs w:val="24"/>
              </w:rPr>
              <w:t xml:space="preserve"> я</w:t>
            </w: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сли-сад «</w:t>
            </w:r>
            <w:r w:rsidR="00945E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Бөбек</w:t>
            </w: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» оформлены 2 стенда с нормативными правовыми актами, информационно-справочными материалами по оказанию государственных услуг, приказами определены ответственные должностные лица за качественное оказание государственных услуг. </w:t>
            </w:r>
          </w:p>
          <w:p w14:paraId="0A40B147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Имеется уголок самообслуживания.</w:t>
            </w:r>
          </w:p>
        </w:tc>
      </w:tr>
      <w:tr w:rsidR="002B46AC" w14:paraId="48507036" w14:textId="77777777" w:rsidTr="004A5487">
        <w:tc>
          <w:tcPr>
            <w:tcW w:w="3190" w:type="dxa"/>
          </w:tcPr>
          <w:p w14:paraId="49412DBC" w14:textId="77777777" w:rsidR="002B46AC" w:rsidRPr="001D1696" w:rsidRDefault="001D1696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B46AC" w:rsidRPr="001D1696">
              <w:rPr>
                <w:rFonts w:ascii="Times New Roman" w:hAnsi="Times New Roman" w:cs="Times New Roman"/>
                <w:sz w:val="24"/>
                <w:szCs w:val="24"/>
              </w:rPr>
              <w:t>) Мероприятия, направленные на обеспечение прозрачности процесса оказания государственных услуг (разъяснительные работы, семинары, интервью, иное)</w:t>
            </w:r>
          </w:p>
        </w:tc>
        <w:tc>
          <w:tcPr>
            <w:tcW w:w="6381" w:type="dxa"/>
            <w:gridSpan w:val="2"/>
          </w:tcPr>
          <w:p w14:paraId="64847384" w14:textId="7C8AD281" w:rsidR="002B46AC" w:rsidRPr="001D1696" w:rsidRDefault="002B46AC" w:rsidP="00E87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С целью обеспечения равного доступа населения к государственным услугам, а также информирования о порядке оказания государственных услуг и популяризации оказания их в электронном виде, размещается информация об оказании государственных услуг в </w:t>
            </w:r>
            <w:r w:rsidR="00945E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ГККП </w:t>
            </w:r>
            <w:r w:rsidR="00486D8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сли-сад «</w:t>
            </w:r>
            <w:r w:rsidR="00945E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Бөбек</w:t>
            </w: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» на интернет-ресурсах (Instagram), официальном сайте организации.</w:t>
            </w:r>
          </w:p>
        </w:tc>
      </w:tr>
      <w:tr w:rsidR="002B46AC" w14:paraId="4604A670" w14:textId="77777777" w:rsidTr="00C16484">
        <w:tc>
          <w:tcPr>
            <w:tcW w:w="9571" w:type="dxa"/>
            <w:gridSpan w:val="3"/>
          </w:tcPr>
          <w:p w14:paraId="50ED989D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3. Деятельность по совершенствованию процессов оказания государственных услуг</w:t>
            </w:r>
          </w:p>
        </w:tc>
      </w:tr>
      <w:tr w:rsidR="002B46AC" w14:paraId="2147ECAE" w14:textId="77777777" w:rsidTr="00C8733E">
        <w:tc>
          <w:tcPr>
            <w:tcW w:w="3190" w:type="dxa"/>
          </w:tcPr>
          <w:p w14:paraId="3B71E3A4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1) Результаты оптимизации процессов оказания государственных услуг</w:t>
            </w:r>
          </w:p>
        </w:tc>
        <w:tc>
          <w:tcPr>
            <w:tcW w:w="6381" w:type="dxa"/>
            <w:gridSpan w:val="2"/>
          </w:tcPr>
          <w:p w14:paraId="1B36D2F6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Результаты оптимизации и автоматизации процессов оказания государственных услуг положительно сказываются на качестве их оказания. Упрощается процедура оказания государственных услуг, сокращаются сроки и административные барьеры в процессе оказания государственных услуг.</w:t>
            </w:r>
          </w:p>
        </w:tc>
      </w:tr>
      <w:tr w:rsidR="002B46AC" w14:paraId="3087D214" w14:textId="77777777" w:rsidTr="00D66FB1">
        <w:tc>
          <w:tcPr>
            <w:tcW w:w="3190" w:type="dxa"/>
          </w:tcPr>
          <w:p w14:paraId="5F4F835C" w14:textId="77777777" w:rsidR="002B46AC" w:rsidRPr="001D1696" w:rsidRDefault="001D1696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B46AC" w:rsidRPr="001D1696">
              <w:rPr>
                <w:rFonts w:ascii="Times New Roman" w:hAnsi="Times New Roman" w:cs="Times New Roman"/>
                <w:sz w:val="24"/>
                <w:szCs w:val="24"/>
              </w:rPr>
              <w:t>) Нормативноправовое совершенствование процессов оказания государственных услуг</w:t>
            </w:r>
          </w:p>
        </w:tc>
        <w:tc>
          <w:tcPr>
            <w:tcW w:w="6381" w:type="dxa"/>
            <w:gridSpan w:val="2"/>
          </w:tcPr>
          <w:p w14:paraId="086F4A73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Проводится с целью учета замечаний и предложений физических и юридических лиц, права, свободы и законные интересы которых затрагиваются подзаконными нормативными правовыми актами, определяющими порядок оказания государственных услуг.</w:t>
            </w:r>
          </w:p>
        </w:tc>
      </w:tr>
      <w:tr w:rsidR="002B46AC" w14:paraId="577A62B5" w14:textId="77777777" w:rsidTr="007F0E2B">
        <w:tc>
          <w:tcPr>
            <w:tcW w:w="9571" w:type="dxa"/>
            <w:gridSpan w:val="3"/>
          </w:tcPr>
          <w:p w14:paraId="65931ADC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4. Контроль за качеством оказания государственных услуг</w:t>
            </w:r>
          </w:p>
        </w:tc>
      </w:tr>
      <w:tr w:rsidR="002B46AC" w14:paraId="60574A26" w14:textId="77777777" w:rsidTr="004E49F2">
        <w:tc>
          <w:tcPr>
            <w:tcW w:w="3190" w:type="dxa"/>
          </w:tcPr>
          <w:p w14:paraId="0D298C1B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1) Информация о жалобах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услугополучателей</w:t>
            </w:r>
            <w:proofErr w:type="spell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оказания государственных услуг</w:t>
            </w:r>
          </w:p>
        </w:tc>
        <w:tc>
          <w:tcPr>
            <w:tcW w:w="6381" w:type="dxa"/>
            <w:gridSpan w:val="2"/>
          </w:tcPr>
          <w:p w14:paraId="0DF08CD4" w14:textId="77777777" w:rsidR="002B46AC" w:rsidRPr="004E1F6A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F6A">
              <w:rPr>
                <w:rFonts w:ascii="Times New Roman" w:hAnsi="Times New Roman" w:cs="Times New Roman"/>
                <w:sz w:val="24"/>
                <w:szCs w:val="24"/>
              </w:rPr>
              <w:t xml:space="preserve">За отчетный период 2024 года жалобы от </w:t>
            </w:r>
            <w:proofErr w:type="spellStart"/>
            <w:r w:rsidRPr="004E1F6A">
              <w:rPr>
                <w:rFonts w:ascii="Times New Roman" w:hAnsi="Times New Roman" w:cs="Times New Roman"/>
                <w:sz w:val="24"/>
                <w:szCs w:val="24"/>
              </w:rPr>
              <w:t>услугополучателей</w:t>
            </w:r>
            <w:proofErr w:type="spellEnd"/>
            <w:r w:rsidRPr="004E1F6A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оказания государственных услуг </w:t>
            </w:r>
            <w:r w:rsidR="004E1F6A"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через ЦОН и в электронном виде</w:t>
            </w:r>
            <w:r w:rsidR="004E1F6A" w:rsidRPr="004E1F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E1F6A">
              <w:rPr>
                <w:rFonts w:ascii="Times New Roman" w:hAnsi="Times New Roman" w:cs="Times New Roman"/>
                <w:sz w:val="24"/>
                <w:szCs w:val="24"/>
              </w:rPr>
              <w:t>не поступали и не рассматривались.</w:t>
            </w:r>
          </w:p>
        </w:tc>
      </w:tr>
      <w:tr w:rsidR="002B46AC" w14:paraId="369B1615" w14:textId="77777777" w:rsidTr="00B76FF5">
        <w:tc>
          <w:tcPr>
            <w:tcW w:w="3190" w:type="dxa"/>
          </w:tcPr>
          <w:p w14:paraId="0FC4894C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2) Результаты внутреннего контроля за качеством оказания государственных услуг</w:t>
            </w:r>
          </w:p>
        </w:tc>
        <w:tc>
          <w:tcPr>
            <w:tcW w:w="6381" w:type="dxa"/>
            <w:gridSpan w:val="2"/>
          </w:tcPr>
          <w:p w14:paraId="01D3D4E5" w14:textId="1D76C56A" w:rsidR="002B46AC" w:rsidRPr="004E1F6A" w:rsidRDefault="001D1696" w:rsidP="004E1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 2024 год всего было оказано государственны</w:t>
            </w:r>
            <w:r w:rsidR="004E1F6A"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 услуг – </w:t>
            </w:r>
            <w:r w:rsidR="00945E3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52</w:t>
            </w:r>
            <w:r w:rsidR="004E1F6A"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через систему akmola.kz</w:t>
            </w:r>
            <w:r w:rsidR="004E1F6A"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E1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D1696" w14:paraId="14C5BB92" w14:textId="77777777" w:rsidTr="005F37D8">
        <w:tc>
          <w:tcPr>
            <w:tcW w:w="9571" w:type="dxa"/>
            <w:gridSpan w:val="3"/>
          </w:tcPr>
          <w:p w14:paraId="76AAE2A5" w14:textId="77777777" w:rsidR="001D1696" w:rsidRPr="001D1696" w:rsidRDefault="001D1696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5. Перспективы дальнейшей эффективности и повышения удовлетворенности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услугополучателей</w:t>
            </w:r>
            <w:proofErr w:type="spell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качеством оказания государственных услуг.</w:t>
            </w:r>
          </w:p>
        </w:tc>
      </w:tr>
      <w:tr w:rsidR="001D1696" w14:paraId="20A12961" w14:textId="77777777" w:rsidTr="00255BBC">
        <w:tc>
          <w:tcPr>
            <w:tcW w:w="9571" w:type="dxa"/>
            <w:gridSpan w:val="3"/>
          </w:tcPr>
          <w:p w14:paraId="00B98B9C" w14:textId="77777777" w:rsidR="004E1F6A" w:rsidRPr="004E1F6A" w:rsidRDefault="004E1F6A" w:rsidP="004E1F6A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4E1F6A">
              <w:rPr>
                <w:color w:val="000000"/>
              </w:rPr>
              <w:t xml:space="preserve">В целях повышения уровня удовлетворенности </w:t>
            </w:r>
            <w:proofErr w:type="spellStart"/>
            <w:r w:rsidRPr="004E1F6A">
              <w:rPr>
                <w:color w:val="000000"/>
              </w:rPr>
              <w:t>услугополучателей</w:t>
            </w:r>
            <w:proofErr w:type="spellEnd"/>
            <w:r w:rsidRPr="004E1F6A">
              <w:rPr>
                <w:color w:val="000000"/>
              </w:rPr>
              <w:t xml:space="preserve"> качеством оказания государственных услуг, обеспечение прозрачности процесса оказан</w:t>
            </w:r>
            <w:r>
              <w:rPr>
                <w:color w:val="000000"/>
              </w:rPr>
              <w:t>ия государственных услуг ясли -</w:t>
            </w:r>
            <w:r w:rsidRPr="004E1F6A">
              <w:rPr>
                <w:color w:val="000000"/>
              </w:rPr>
              <w:t xml:space="preserve"> садом ведется цел</w:t>
            </w:r>
            <w:r>
              <w:rPr>
                <w:color w:val="000000"/>
              </w:rPr>
              <w:t>енаправленная работа. Так в 2024</w:t>
            </w:r>
            <w:r w:rsidRPr="004E1F6A">
              <w:rPr>
                <w:color w:val="000000"/>
              </w:rPr>
              <w:t xml:space="preserve"> году:</w:t>
            </w:r>
          </w:p>
          <w:p w14:paraId="692DA2A8" w14:textId="77777777" w:rsidR="004E1F6A" w:rsidRPr="004E1F6A" w:rsidRDefault="004E1F6A" w:rsidP="004E1F6A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4E1F6A">
              <w:rPr>
                <w:color w:val="000000"/>
              </w:rPr>
              <w:t xml:space="preserve">- отражена информация по популяризации и информированию </w:t>
            </w:r>
            <w:proofErr w:type="spellStart"/>
            <w:r w:rsidRPr="004E1F6A">
              <w:rPr>
                <w:color w:val="000000"/>
              </w:rPr>
              <w:t>услугополучателей</w:t>
            </w:r>
            <w:proofErr w:type="spellEnd"/>
            <w:r w:rsidRPr="004E1F6A">
              <w:rPr>
                <w:color w:val="000000"/>
              </w:rPr>
              <w:t xml:space="preserve"> о возможностях получения государственных услуг через систему akmola.kz в соци</w:t>
            </w:r>
            <w:r>
              <w:rPr>
                <w:color w:val="000000"/>
              </w:rPr>
              <w:t>альных сетях и на сайте ясли -</w:t>
            </w:r>
            <w:r w:rsidRPr="004E1F6A">
              <w:rPr>
                <w:color w:val="000000"/>
              </w:rPr>
              <w:t xml:space="preserve"> сада;</w:t>
            </w:r>
          </w:p>
          <w:p w14:paraId="16C5EFB6" w14:textId="77777777" w:rsidR="004E1F6A" w:rsidRPr="004E1F6A" w:rsidRDefault="004E1F6A" w:rsidP="004E1F6A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- внутри ясли -</w:t>
            </w:r>
            <w:r w:rsidRPr="004E1F6A">
              <w:rPr>
                <w:color w:val="000000"/>
              </w:rPr>
              <w:t xml:space="preserve"> сада расположен уголок самообслуживания, в котором имеется ноутбук с</w:t>
            </w:r>
            <w:r w:rsidR="00E875E5">
              <w:rPr>
                <w:color w:val="000000"/>
              </w:rPr>
              <w:t xml:space="preserve"> доступом к интернету</w:t>
            </w:r>
            <w:r w:rsidRPr="004E1F6A">
              <w:rPr>
                <w:color w:val="000000"/>
              </w:rPr>
              <w:t>, принтер-сканер.</w:t>
            </w:r>
          </w:p>
          <w:p w14:paraId="4289CE8B" w14:textId="77777777" w:rsidR="004E1F6A" w:rsidRPr="004E1F6A" w:rsidRDefault="004E1F6A" w:rsidP="004E1F6A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4E1F6A">
              <w:rPr>
                <w:color w:val="000000"/>
              </w:rPr>
              <w:t>- Взаимодействие с людьми с особенными потребностями</w:t>
            </w:r>
          </w:p>
          <w:p w14:paraId="3BC57187" w14:textId="7D552A36" w:rsidR="001D1696" w:rsidRPr="00FB1CC2" w:rsidRDefault="004E1F6A" w:rsidP="00FB1CC2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В  </w:t>
            </w:r>
            <w:r w:rsidR="00945E34">
              <w:rPr>
                <w:color w:val="000000"/>
                <w:lang w:val="kk-KZ"/>
              </w:rPr>
              <w:t xml:space="preserve">ГККП </w:t>
            </w:r>
            <w:r w:rsidR="00486D85">
              <w:rPr>
                <w:color w:val="000000"/>
              </w:rPr>
              <w:t>я</w:t>
            </w:r>
            <w:bookmarkStart w:id="0" w:name="_GoBack"/>
            <w:bookmarkEnd w:id="0"/>
            <w:r>
              <w:rPr>
                <w:color w:val="000000"/>
              </w:rPr>
              <w:t>сли - сад «</w:t>
            </w:r>
            <w:r w:rsidR="00945E34">
              <w:rPr>
                <w:color w:val="000000"/>
                <w:lang w:val="kk-KZ"/>
              </w:rPr>
              <w:t>Бөбек</w:t>
            </w:r>
            <w:r>
              <w:rPr>
                <w:color w:val="000000"/>
              </w:rPr>
              <w:t xml:space="preserve">» посёлка </w:t>
            </w:r>
            <w:proofErr w:type="spellStart"/>
            <w:r w:rsidR="00B6457A">
              <w:rPr>
                <w:color w:val="000000"/>
              </w:rPr>
              <w:t>Жибек</w:t>
            </w:r>
            <w:proofErr w:type="spellEnd"/>
            <w:r w:rsidR="00B6457A">
              <w:rPr>
                <w:color w:val="000000"/>
              </w:rPr>
              <w:t xml:space="preserve"> </w:t>
            </w:r>
            <w:proofErr w:type="spellStart"/>
            <w:r w:rsidR="00B6457A">
              <w:rPr>
                <w:color w:val="000000"/>
              </w:rPr>
              <w:t>Жолы</w:t>
            </w:r>
            <w:proofErr w:type="spellEnd"/>
            <w:r w:rsidRPr="004E1F6A">
              <w:rPr>
                <w:color w:val="000000"/>
              </w:rPr>
              <w:t xml:space="preserve"> </w:t>
            </w:r>
            <w:r w:rsidR="00B6457A">
              <w:rPr>
                <w:color w:val="000000"/>
              </w:rPr>
              <w:t>имеются</w:t>
            </w:r>
            <w:r>
              <w:rPr>
                <w:color w:val="000000"/>
              </w:rPr>
              <w:t xml:space="preserve">, </w:t>
            </w:r>
            <w:r w:rsidRPr="004E1F6A">
              <w:rPr>
                <w:color w:val="000000"/>
              </w:rPr>
              <w:t>вывеска с названием детского сада, схемы эвакуации, названия к</w:t>
            </w:r>
            <w:r>
              <w:rPr>
                <w:color w:val="000000"/>
              </w:rPr>
              <w:t>абинетов</w:t>
            </w:r>
            <w:r w:rsidRPr="004E1F6A">
              <w:rPr>
                <w:color w:val="000000"/>
              </w:rPr>
              <w:t xml:space="preserve">; оборудована </w:t>
            </w:r>
            <w:r>
              <w:rPr>
                <w:color w:val="000000"/>
              </w:rPr>
              <w:t>туалетная комната.</w:t>
            </w:r>
          </w:p>
        </w:tc>
      </w:tr>
    </w:tbl>
    <w:p w14:paraId="61BD1FD7" w14:textId="77777777" w:rsidR="004C5C27" w:rsidRPr="00DF78A3" w:rsidRDefault="004C5C27" w:rsidP="00DF78A3">
      <w:pPr>
        <w:rPr>
          <w:rFonts w:ascii="Times New Roman" w:hAnsi="Times New Roman" w:cs="Times New Roman"/>
          <w:sz w:val="28"/>
          <w:szCs w:val="28"/>
        </w:rPr>
      </w:pPr>
    </w:p>
    <w:sectPr w:rsidR="004C5C27" w:rsidRPr="00DF78A3" w:rsidSect="004C5C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8A3"/>
    <w:rsid w:val="0014445C"/>
    <w:rsid w:val="001D1696"/>
    <w:rsid w:val="002B46AC"/>
    <w:rsid w:val="00302BC7"/>
    <w:rsid w:val="00486D85"/>
    <w:rsid w:val="004C5C27"/>
    <w:rsid w:val="004E1F6A"/>
    <w:rsid w:val="005F4FB2"/>
    <w:rsid w:val="0084561E"/>
    <w:rsid w:val="00945E34"/>
    <w:rsid w:val="00B6457A"/>
    <w:rsid w:val="00DB3E24"/>
    <w:rsid w:val="00DF78A3"/>
    <w:rsid w:val="00E875E5"/>
    <w:rsid w:val="00FB1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7071C"/>
  <w15:docId w15:val="{41653EEC-FD24-49E7-86FD-6FFD4C623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5C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78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B46AC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4E1F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28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2025-02-27T08:14:00Z</dcterms:created>
  <dcterms:modified xsi:type="dcterms:W3CDTF">2025-02-28T11:46:00Z</dcterms:modified>
</cp:coreProperties>
</file>